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2A" w:rsidRDefault="000D0B2A" w:rsidP="00242D88">
      <w:pPr>
        <w:rPr>
          <w:sz w:val="16"/>
          <w:szCs w:val="16"/>
        </w:rPr>
      </w:pPr>
    </w:p>
    <w:p w:rsidR="00C504FC" w:rsidRDefault="006E77D5" w:rsidP="00C504FC">
      <w:pPr>
        <w:jc w:val="center"/>
        <w:rPr>
          <w:rFonts w:asciiTheme="minorHAnsi" w:hAnsiTheme="minorHAnsi" w:cstheme="minorHAnsi"/>
          <w:b/>
          <w:sz w:val="36"/>
          <w:lang w:val="en-AU"/>
        </w:rPr>
      </w:pPr>
      <w:r>
        <w:rPr>
          <w:rFonts w:asciiTheme="minorHAnsi" w:hAnsiTheme="minorHAnsi" w:cstheme="minorHAnsi"/>
          <w:b/>
          <w:sz w:val="36"/>
          <w:lang w:val="en-AU"/>
        </w:rPr>
        <w:t>LCL</w:t>
      </w:r>
      <w:r w:rsidR="003434FB">
        <w:rPr>
          <w:rFonts w:asciiTheme="minorHAnsi" w:hAnsiTheme="minorHAnsi" w:cstheme="minorHAnsi"/>
          <w:b/>
          <w:sz w:val="36"/>
          <w:lang w:val="en-AU"/>
        </w:rPr>
        <w:t xml:space="preserve"> </w:t>
      </w:r>
      <w:r w:rsidR="002A1737">
        <w:rPr>
          <w:rFonts w:asciiTheme="minorHAnsi" w:hAnsiTheme="minorHAnsi" w:cstheme="minorHAnsi"/>
          <w:b/>
          <w:sz w:val="36"/>
          <w:lang w:val="en-AU"/>
        </w:rPr>
        <w:t xml:space="preserve">Export </w:t>
      </w:r>
      <w:r>
        <w:rPr>
          <w:rFonts w:asciiTheme="minorHAnsi" w:hAnsiTheme="minorHAnsi" w:cstheme="minorHAnsi"/>
          <w:b/>
          <w:sz w:val="36"/>
          <w:lang w:val="en-AU"/>
        </w:rPr>
        <w:t>Verified Gross Mass Declaration</w:t>
      </w:r>
    </w:p>
    <w:p w:rsidR="00C504FC" w:rsidRPr="009D5CDC" w:rsidRDefault="00C504FC" w:rsidP="00C504FC">
      <w:pPr>
        <w:jc w:val="center"/>
        <w:rPr>
          <w:rFonts w:asciiTheme="minorHAnsi" w:hAnsiTheme="minorHAnsi" w:cstheme="minorHAnsi"/>
          <w:b/>
          <w:sz w:val="36"/>
          <w:lang w:val="en-AU"/>
        </w:rPr>
      </w:pPr>
    </w:p>
    <w:p w:rsidR="00E760AC" w:rsidRPr="00E760AC" w:rsidRDefault="00E760AC" w:rsidP="00242D88">
      <w:pPr>
        <w:rPr>
          <w:sz w:val="16"/>
          <w:szCs w:val="16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513"/>
      </w:tblGrid>
      <w:tr w:rsidR="009D5CDC" w:rsidTr="005D15FA">
        <w:tc>
          <w:tcPr>
            <w:tcW w:w="2943" w:type="dxa"/>
            <w:tcBorders>
              <w:right w:val="single" w:sz="2" w:space="0" w:color="auto"/>
            </w:tcBorders>
          </w:tcPr>
          <w:p w:rsidR="009D5CDC" w:rsidRPr="00C9529C" w:rsidRDefault="000B3829" w:rsidP="00242D8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Booking</w:t>
            </w:r>
            <w:r w:rsidR="009D5CDC" w:rsidRPr="00C9529C">
              <w:rPr>
                <w:rFonts w:asciiTheme="minorHAnsi" w:hAnsiTheme="minorHAnsi" w:cstheme="minorHAnsi"/>
                <w:b/>
              </w:rPr>
              <w:t xml:space="preserve"> Number</w:t>
            </w:r>
            <w:r w:rsidR="00C9529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2EE0" w:rsidRDefault="009B2EE0" w:rsidP="008B226E">
            <w:pPr>
              <w:rPr>
                <w:rFonts w:asciiTheme="minorHAnsi" w:hAnsiTheme="minorHAnsi" w:cstheme="minorHAnsi"/>
                <w:b/>
                <w:sz w:val="16"/>
                <w:u w:val="single"/>
              </w:rPr>
            </w:pPr>
          </w:p>
          <w:p w:rsidR="008B226E" w:rsidRDefault="008B226E" w:rsidP="005D15FA">
            <w:pPr>
              <w:rPr>
                <w:rFonts w:asciiTheme="minorHAnsi" w:hAnsiTheme="minorHAnsi" w:cstheme="minorHAnsi"/>
              </w:rPr>
            </w:pPr>
          </w:p>
        </w:tc>
      </w:tr>
      <w:tr w:rsidR="008F6C63" w:rsidTr="005D15FA">
        <w:tc>
          <w:tcPr>
            <w:tcW w:w="2943" w:type="dxa"/>
          </w:tcPr>
          <w:p w:rsidR="008F6C63" w:rsidRDefault="008F6C63" w:rsidP="00242D88">
            <w:pPr>
              <w:rPr>
                <w:rFonts w:asciiTheme="minorHAnsi" w:hAnsiTheme="minorHAnsi" w:cstheme="minorHAnsi"/>
                <w:b/>
              </w:rPr>
            </w:pPr>
          </w:p>
          <w:p w:rsidR="003E03A9" w:rsidRPr="00C9529C" w:rsidRDefault="003E03A9" w:rsidP="00242D8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3" w:type="dxa"/>
            <w:tcBorders>
              <w:top w:val="single" w:sz="2" w:space="0" w:color="auto"/>
              <w:bottom w:val="single" w:sz="2" w:space="0" w:color="auto"/>
            </w:tcBorders>
          </w:tcPr>
          <w:p w:rsidR="008F6C63" w:rsidRPr="009D5CDC" w:rsidRDefault="008F6C63" w:rsidP="00242D88">
            <w:pPr>
              <w:rPr>
                <w:rFonts w:asciiTheme="minorHAnsi" w:hAnsiTheme="minorHAnsi" w:cstheme="minorHAnsi"/>
                <w:b/>
                <w:sz w:val="16"/>
                <w:u w:val="single"/>
              </w:rPr>
            </w:pPr>
          </w:p>
        </w:tc>
      </w:tr>
      <w:tr w:rsidR="00680B05" w:rsidTr="001264BE">
        <w:trPr>
          <w:trHeight w:val="530"/>
        </w:trPr>
        <w:tc>
          <w:tcPr>
            <w:tcW w:w="2943" w:type="dxa"/>
            <w:vMerge w:val="restart"/>
            <w:tcBorders>
              <w:right w:val="single" w:sz="2" w:space="0" w:color="auto"/>
            </w:tcBorders>
          </w:tcPr>
          <w:p w:rsidR="00680B05" w:rsidRPr="00260F5D" w:rsidRDefault="00680B05" w:rsidP="001264BE">
            <w:pPr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 xml:space="preserve">Australian </w:t>
            </w:r>
            <w:r w:rsidR="00A20FF2">
              <w:rPr>
                <w:rFonts w:asciiTheme="minorHAnsi" w:hAnsiTheme="minorHAnsi" w:cstheme="minorHAnsi"/>
                <w:b/>
              </w:rPr>
              <w:t>Shipper</w:t>
            </w:r>
            <w:r w:rsidRPr="003E03A9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680B05" w:rsidRPr="00C9529C" w:rsidRDefault="00680B05" w:rsidP="001264BE">
            <w:pPr>
              <w:rPr>
                <w:rFonts w:asciiTheme="minorHAnsi" w:hAnsiTheme="minorHAnsi" w:cstheme="minorHAnsi"/>
                <w:b/>
              </w:rPr>
            </w:pPr>
            <w:r w:rsidRPr="00260F5D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(Responsible Entity in Australia making declaration)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B05" w:rsidRPr="009D5CDC" w:rsidRDefault="00680B05" w:rsidP="001264BE">
            <w:pPr>
              <w:rPr>
                <w:rFonts w:asciiTheme="minorHAnsi" w:hAnsiTheme="minorHAnsi" w:cstheme="minorHAnsi"/>
                <w:b/>
                <w:sz w:val="16"/>
                <w:u w:val="single"/>
              </w:rPr>
            </w:pPr>
            <w:r w:rsidRPr="009D5CDC">
              <w:rPr>
                <w:rFonts w:asciiTheme="minorHAnsi" w:hAnsiTheme="minorHAnsi" w:cstheme="minorHAnsi"/>
                <w:b/>
                <w:sz w:val="16"/>
                <w:u w:val="single"/>
              </w:rPr>
              <w:t>Name</w:t>
            </w:r>
            <w:r>
              <w:rPr>
                <w:rFonts w:asciiTheme="minorHAnsi" w:hAnsiTheme="minorHAnsi" w:cstheme="minorHAnsi"/>
                <w:b/>
                <w:sz w:val="16"/>
                <w:u w:val="single"/>
              </w:rPr>
              <w:t xml:space="preserve"> of </w:t>
            </w:r>
            <w:r w:rsidRPr="009D5CDC">
              <w:rPr>
                <w:rFonts w:asciiTheme="minorHAnsi" w:hAnsiTheme="minorHAnsi" w:cstheme="minorHAnsi"/>
                <w:b/>
                <w:sz w:val="16"/>
                <w:u w:val="single"/>
              </w:rPr>
              <w:t>Responsible Entity</w:t>
            </w:r>
            <w:r>
              <w:rPr>
                <w:rFonts w:asciiTheme="minorHAnsi" w:hAnsiTheme="minorHAnsi" w:cstheme="minorHAnsi"/>
                <w:b/>
                <w:sz w:val="16"/>
                <w:u w:val="single"/>
              </w:rPr>
              <w:t>:</w:t>
            </w:r>
          </w:p>
          <w:p w:rsidR="00680B05" w:rsidRDefault="00680B05" w:rsidP="001264BE">
            <w:pPr>
              <w:rPr>
                <w:rFonts w:asciiTheme="minorHAnsi" w:hAnsiTheme="minorHAnsi" w:cstheme="minorHAnsi"/>
              </w:rPr>
            </w:pPr>
          </w:p>
        </w:tc>
      </w:tr>
      <w:tr w:rsidR="00680B05" w:rsidTr="001264BE">
        <w:trPr>
          <w:trHeight w:val="530"/>
        </w:trPr>
        <w:tc>
          <w:tcPr>
            <w:tcW w:w="2943" w:type="dxa"/>
            <w:vMerge/>
            <w:tcBorders>
              <w:right w:val="single" w:sz="2" w:space="0" w:color="auto"/>
            </w:tcBorders>
          </w:tcPr>
          <w:p w:rsidR="00680B05" w:rsidRDefault="00680B05" w:rsidP="001264B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B05" w:rsidRDefault="00680B05" w:rsidP="001264BE">
            <w:pPr>
              <w:rPr>
                <w:rFonts w:asciiTheme="minorHAnsi" w:hAnsiTheme="minorHAnsi" w:cstheme="minorHAnsi"/>
                <w:b/>
                <w:sz w:val="16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16"/>
                <w:u w:val="single"/>
              </w:rPr>
              <w:t>Phone number &amp; Address</w:t>
            </w:r>
            <w:r w:rsidRPr="00260F5D">
              <w:rPr>
                <w:rFonts w:asciiTheme="minorHAnsi" w:hAnsiTheme="minorHAnsi" w:cstheme="minorHAnsi"/>
                <w:b/>
                <w:sz w:val="16"/>
                <w:u w:val="single"/>
              </w:rPr>
              <w:t xml:space="preserve"> of Responsible Entity:</w:t>
            </w:r>
          </w:p>
          <w:p w:rsidR="00680B05" w:rsidRPr="009D5CDC" w:rsidRDefault="00680B05" w:rsidP="001264BE">
            <w:pPr>
              <w:rPr>
                <w:rFonts w:asciiTheme="minorHAnsi" w:hAnsiTheme="minorHAnsi" w:cstheme="minorHAnsi"/>
                <w:b/>
                <w:sz w:val="16"/>
                <w:u w:val="single"/>
              </w:rPr>
            </w:pPr>
          </w:p>
        </w:tc>
      </w:tr>
    </w:tbl>
    <w:p w:rsidR="00680B05" w:rsidRDefault="00680B05" w:rsidP="00680B05">
      <w:pPr>
        <w:rPr>
          <w:rFonts w:asciiTheme="minorHAnsi" w:hAnsiTheme="minorHAnsi" w:cstheme="minorHAnsi"/>
          <w:b/>
        </w:rPr>
      </w:pPr>
    </w:p>
    <w:p w:rsidR="00680B05" w:rsidRDefault="00680B05" w:rsidP="00680B05">
      <w:pPr>
        <w:rPr>
          <w:rFonts w:asciiTheme="minorHAnsi" w:hAnsiTheme="minorHAnsi" w:cstheme="minorHAnsi"/>
          <w:b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43"/>
        <w:gridCol w:w="1849"/>
        <w:gridCol w:w="3118"/>
        <w:gridCol w:w="2546"/>
      </w:tblGrid>
      <w:tr w:rsidR="009D5CDC" w:rsidRPr="009D5CDC" w:rsidTr="00680B05"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D5CDC" w:rsidRPr="003E03A9" w:rsidRDefault="00680B05" w:rsidP="00242D8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Verified Gross Mass</w:t>
            </w:r>
            <w:r w:rsidR="009D5CDC" w:rsidRPr="003E03A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CDC" w:rsidRPr="005D15FA" w:rsidRDefault="00680B05" w:rsidP="005D15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Goods</w:t>
            </w:r>
            <w:r w:rsidR="009D5CDC" w:rsidRPr="005D15F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Weight: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CDC" w:rsidRPr="005D15FA" w:rsidRDefault="00680B05" w:rsidP="005D15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Packing Materials Weight</w:t>
            </w:r>
            <w:r w:rsidR="009D5CDC" w:rsidRPr="005D15F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C9529C" w:rsidRPr="005D15FA" w:rsidRDefault="00C9529C" w:rsidP="005D15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CDC" w:rsidRPr="005D15FA" w:rsidRDefault="00680B05" w:rsidP="005D15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Combined</w:t>
            </w:r>
            <w:r w:rsidR="009D5CDC" w:rsidRPr="005D15F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Weight:</w:t>
            </w:r>
          </w:p>
        </w:tc>
      </w:tr>
      <w:tr w:rsidR="00C9529C" w:rsidRPr="009D5CDC" w:rsidTr="00680B05"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9529C" w:rsidRDefault="00C9529C" w:rsidP="00242D8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529C" w:rsidRDefault="00C9529C" w:rsidP="005D15FA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C9529C" w:rsidRDefault="00C9529C" w:rsidP="005D15FA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C9529C" w:rsidRPr="009D5CDC" w:rsidRDefault="00C9529C" w:rsidP="005D15FA">
            <w:pPr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Kgs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529C" w:rsidRDefault="00C9529C" w:rsidP="005D15FA">
            <w:pPr>
              <w:rPr>
                <w:rFonts w:asciiTheme="minorHAnsi" w:hAnsiTheme="minorHAnsi" w:cstheme="minorHAnsi"/>
                <w:sz w:val="22"/>
              </w:rPr>
            </w:pPr>
          </w:p>
          <w:p w:rsidR="00C9529C" w:rsidRDefault="00C9529C" w:rsidP="005D15FA">
            <w:pPr>
              <w:rPr>
                <w:rFonts w:asciiTheme="minorHAnsi" w:hAnsiTheme="minorHAnsi" w:cstheme="minorHAnsi"/>
                <w:sz w:val="22"/>
              </w:rPr>
            </w:pPr>
          </w:p>
          <w:p w:rsidR="00C9529C" w:rsidRDefault="00C9529C" w:rsidP="005D15F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Kgs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529C" w:rsidRDefault="00C9529C" w:rsidP="005D15FA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C9529C" w:rsidRDefault="00C9529C" w:rsidP="005D15FA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C9529C" w:rsidRDefault="00C9529C" w:rsidP="005D15F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Kgs</w:t>
            </w:r>
          </w:p>
        </w:tc>
      </w:tr>
    </w:tbl>
    <w:p w:rsidR="009D5CDC" w:rsidRPr="00E01793" w:rsidRDefault="00E01793" w:rsidP="00E01793">
      <w:pPr>
        <w:ind w:left="2880"/>
        <w:rPr>
          <w:rFonts w:asciiTheme="minorHAnsi" w:hAnsiTheme="minorHAnsi" w:cstheme="minorHAnsi"/>
          <w:color w:val="FF0000"/>
          <w:sz w:val="20"/>
          <w:szCs w:val="20"/>
        </w:rPr>
      </w:pPr>
      <w:r w:rsidRPr="00E01793">
        <w:rPr>
          <w:rFonts w:asciiTheme="minorHAnsi" w:hAnsiTheme="minorHAnsi" w:cstheme="minorHAnsi"/>
          <w:color w:val="FF0000"/>
          <w:sz w:val="20"/>
          <w:szCs w:val="20"/>
        </w:rPr>
        <w:t>The weight of packing materials including, but not limited to pallets, crates, drums, cases, boxes, skids, dunnage and other packing and securing materials.</w:t>
      </w:r>
    </w:p>
    <w:p w:rsidR="003E03A9" w:rsidRDefault="003E03A9" w:rsidP="00242D88">
      <w:pPr>
        <w:rPr>
          <w:rFonts w:asciiTheme="minorHAnsi" w:hAnsiTheme="minorHAnsi" w:cstheme="minorHAnsi"/>
        </w:rPr>
      </w:pPr>
    </w:p>
    <w:p w:rsidR="002147D0" w:rsidRDefault="005B523A" w:rsidP="00680B05">
      <w:pPr>
        <w:ind w:left="2880" w:hanging="28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Weight V</w:t>
      </w:r>
      <w:r w:rsidR="00BE6CBF" w:rsidRPr="00BE6CBF">
        <w:rPr>
          <w:rFonts w:asciiTheme="minorHAnsi" w:hAnsiTheme="minorHAnsi" w:cstheme="minorHAnsi"/>
          <w:b/>
        </w:rPr>
        <w:t>erified by:</w:t>
      </w:r>
      <w:r w:rsidR="00BE6CBF">
        <w:rPr>
          <w:rFonts w:asciiTheme="minorHAnsi" w:hAnsiTheme="minorHAnsi" w:cstheme="minorHAnsi"/>
        </w:rPr>
        <w:t xml:space="preserve"> </w:t>
      </w:r>
      <w:r w:rsidR="00680B05">
        <w:rPr>
          <w:rFonts w:asciiTheme="minorHAnsi" w:hAnsiTheme="minorHAnsi" w:cstheme="minorHAnsi"/>
        </w:rPr>
        <w:tab/>
      </w:r>
      <w:r w:rsidR="00A14AA9">
        <w:rPr>
          <w:rFonts w:asciiTheme="minorHAnsi" w:hAnsiTheme="minorHAnsi" w:cstheme="minorHAnsi"/>
        </w:rPr>
        <w:t>- Weigh</w:t>
      </w:r>
      <w:r w:rsidR="0028255F">
        <w:rPr>
          <w:rFonts w:asciiTheme="minorHAnsi" w:hAnsiTheme="minorHAnsi" w:cstheme="minorHAnsi"/>
        </w:rPr>
        <w:t xml:space="preserve">ing of </w:t>
      </w:r>
      <w:r w:rsidR="00A14AA9">
        <w:rPr>
          <w:rFonts w:asciiTheme="minorHAnsi" w:hAnsiTheme="minorHAnsi" w:cstheme="minorHAnsi"/>
        </w:rPr>
        <w:t xml:space="preserve">all </w:t>
      </w:r>
      <w:r w:rsidR="002147D0">
        <w:rPr>
          <w:rFonts w:asciiTheme="minorHAnsi" w:hAnsiTheme="minorHAnsi" w:cstheme="minorHAnsi"/>
        </w:rPr>
        <w:t xml:space="preserve">goods, packaging materials &amp; dunnage weight of consignment using </w:t>
      </w:r>
      <w:r w:rsidR="002147D0" w:rsidRPr="002147D0">
        <w:rPr>
          <w:rFonts w:asciiTheme="minorHAnsi" w:hAnsiTheme="minorHAnsi" w:cstheme="minorHAnsi"/>
        </w:rPr>
        <w:t>CERTIFIE</w:t>
      </w:r>
      <w:r w:rsidR="00A804DB">
        <w:rPr>
          <w:rFonts w:asciiTheme="minorHAnsi" w:hAnsiTheme="minorHAnsi" w:cstheme="minorHAnsi"/>
        </w:rPr>
        <w:t>D equipment (see note 4</w:t>
      </w:r>
      <w:r w:rsidR="002147D0" w:rsidRPr="002147D0">
        <w:rPr>
          <w:rFonts w:asciiTheme="minorHAnsi" w:hAnsiTheme="minorHAnsi" w:cstheme="minorHAnsi"/>
        </w:rPr>
        <w:t xml:space="preserve"> below)</w:t>
      </w:r>
      <w:r w:rsidR="002147D0">
        <w:rPr>
          <w:rFonts w:asciiTheme="minorHAnsi" w:hAnsiTheme="minorHAnsi" w:cstheme="minorHAnsi"/>
        </w:rPr>
        <w:t>.</w:t>
      </w:r>
    </w:p>
    <w:p w:rsidR="00680B05" w:rsidRDefault="00680B05" w:rsidP="00680B05">
      <w:pPr>
        <w:rPr>
          <w:rFonts w:asciiTheme="minorHAnsi" w:hAnsiTheme="minorHAnsi" w:cstheme="minorHAnsi"/>
          <w:b/>
        </w:rPr>
      </w:pPr>
    </w:p>
    <w:p w:rsidR="002147D0" w:rsidRDefault="002147D0" w:rsidP="00680B05">
      <w:pPr>
        <w:rPr>
          <w:rFonts w:asciiTheme="minorHAnsi" w:hAnsiTheme="minorHAnsi" w:cstheme="minorHAnsi"/>
          <w:b/>
        </w:rPr>
      </w:pPr>
    </w:p>
    <w:p w:rsidR="00680B05" w:rsidRDefault="00680B05" w:rsidP="00680B0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Responsible Entity  </w:t>
      </w:r>
    </w:p>
    <w:p w:rsidR="00680B05" w:rsidRDefault="00680B05" w:rsidP="00680B05">
      <w:pPr>
        <w:rPr>
          <w:rFonts w:asciiTheme="minorHAnsi" w:hAnsiTheme="minorHAnsi" w:cstheme="minorHAnsi"/>
          <w:b/>
          <w:i/>
          <w:sz w:val="20"/>
        </w:rPr>
      </w:pPr>
      <w:r w:rsidRPr="009B2EE0">
        <w:rPr>
          <w:rFonts w:asciiTheme="minorHAnsi" w:hAnsiTheme="minorHAnsi" w:cstheme="minorHAnsi"/>
          <w:b/>
        </w:rPr>
        <w:t>Full Name &amp; Signature of Person Making Declaration</w:t>
      </w:r>
      <w:r>
        <w:rPr>
          <w:rFonts w:asciiTheme="minorHAnsi" w:hAnsiTheme="minorHAnsi" w:cstheme="minorHAnsi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680B05" w:rsidTr="001264BE">
        <w:tc>
          <w:tcPr>
            <w:tcW w:w="5341" w:type="dxa"/>
          </w:tcPr>
          <w:p w:rsidR="00680B05" w:rsidRPr="00E760AC" w:rsidRDefault="00680B05" w:rsidP="001264BE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680B05" w:rsidRPr="003E03A9" w:rsidRDefault="00680B05" w:rsidP="001264BE">
            <w:pPr>
              <w:rPr>
                <w:rFonts w:asciiTheme="minorHAnsi" w:hAnsiTheme="minorHAnsi" w:cstheme="minorHAnsi"/>
                <w:b/>
              </w:rPr>
            </w:pPr>
            <w:r w:rsidRPr="003E03A9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42169C" wp14:editId="1B6A5669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182880</wp:posOffset>
                      </wp:positionV>
                      <wp:extent cx="2442845" cy="0"/>
                      <wp:effectExtent l="0" t="0" r="1460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28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8pt,14.4pt" to="246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" strokecolor="#4579b8 [3044]"/>
                  </w:pict>
                </mc:Fallback>
              </mc:AlternateContent>
            </w:r>
            <w:r w:rsidRPr="003E03A9">
              <w:rPr>
                <w:rFonts w:asciiTheme="minorHAnsi" w:hAnsiTheme="minorHAnsi" w:cstheme="minorHAnsi"/>
                <w:b/>
              </w:rPr>
              <w:t>Full Name:</w:t>
            </w:r>
          </w:p>
        </w:tc>
        <w:tc>
          <w:tcPr>
            <w:tcW w:w="5341" w:type="dxa"/>
          </w:tcPr>
          <w:p w:rsidR="00680B05" w:rsidRPr="00E760AC" w:rsidRDefault="00680B05" w:rsidP="001264BE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680B05" w:rsidRPr="003E03A9" w:rsidRDefault="00680B05" w:rsidP="001264BE">
            <w:pPr>
              <w:rPr>
                <w:rFonts w:asciiTheme="minorHAnsi" w:hAnsiTheme="minorHAnsi" w:cstheme="minorHAnsi"/>
                <w:b/>
              </w:rPr>
            </w:pPr>
            <w:r w:rsidRPr="003E03A9">
              <w:rPr>
                <w:rFonts w:asciiTheme="minorHAnsi" w:hAnsiTheme="minorHAnsi" w:cstheme="minorHAnsi"/>
                <w:b/>
              </w:rPr>
              <w:t xml:space="preserve">Signature: </w:t>
            </w:r>
          </w:p>
        </w:tc>
      </w:tr>
      <w:tr w:rsidR="00680B05" w:rsidTr="001264BE">
        <w:tc>
          <w:tcPr>
            <w:tcW w:w="5341" w:type="dxa"/>
          </w:tcPr>
          <w:p w:rsidR="00680B05" w:rsidRDefault="00680B05" w:rsidP="001264BE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680B05" w:rsidRPr="00E760AC" w:rsidRDefault="00680B05" w:rsidP="001264BE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E03A9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81B7CF" wp14:editId="60756CD8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164465</wp:posOffset>
                      </wp:positionV>
                      <wp:extent cx="197485" cy="0"/>
                      <wp:effectExtent l="0" t="0" r="1206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8pt,12.95pt" to="43.3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" strokecolor="#4579b8 [3044]"/>
                  </w:pict>
                </mc:Fallback>
              </mc:AlternateContent>
            </w:r>
            <w:r w:rsidRPr="003E03A9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DD82D9" wp14:editId="33F17348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171450</wp:posOffset>
                      </wp:positionV>
                      <wp:extent cx="197485" cy="0"/>
                      <wp:effectExtent l="0" t="0" r="1206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13.5pt" to="65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" strokecolor="#4a7ebb"/>
                  </w:pict>
                </mc:Fallback>
              </mc:AlternateContent>
            </w:r>
            <w:r w:rsidRPr="003E03A9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E070B0" wp14:editId="4D50007B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172720</wp:posOffset>
                      </wp:positionV>
                      <wp:extent cx="365760" cy="0"/>
                      <wp:effectExtent l="0" t="0" r="1524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pt,13.6pt" to="100.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" strokecolor="#4579b8 [3044]"/>
                  </w:pict>
                </mc:Fallback>
              </mc:AlternateContent>
            </w:r>
            <w:r w:rsidRPr="003E03A9">
              <w:rPr>
                <w:rFonts w:asciiTheme="minorHAnsi" w:hAnsiTheme="minorHAnsi" w:cstheme="minorHAnsi"/>
                <w:b/>
              </w:rPr>
              <w:t>Date: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        /       / </w:t>
            </w:r>
          </w:p>
        </w:tc>
        <w:tc>
          <w:tcPr>
            <w:tcW w:w="5341" w:type="dxa"/>
          </w:tcPr>
          <w:p w:rsidR="00680B05" w:rsidRPr="00E760AC" w:rsidRDefault="00680B05" w:rsidP="001264BE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E03A9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F41C8" wp14:editId="5CFB59FD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1381</wp:posOffset>
                      </wp:positionV>
                      <wp:extent cx="2442845" cy="0"/>
                      <wp:effectExtent l="0" t="0" r="1460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2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.1pt" to="244.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" strokecolor="#4a7ebb"/>
                  </w:pict>
                </mc:Fallback>
              </mc:AlternateContent>
            </w:r>
          </w:p>
        </w:tc>
      </w:tr>
    </w:tbl>
    <w:p w:rsidR="0028255F" w:rsidRDefault="0028255F" w:rsidP="00A14AA9">
      <w:pPr>
        <w:rPr>
          <w:rFonts w:asciiTheme="minorHAnsi" w:hAnsiTheme="minorHAnsi" w:cstheme="minorHAnsi"/>
        </w:rPr>
      </w:pPr>
    </w:p>
    <w:p w:rsidR="00A20FF2" w:rsidRPr="000D1D4E" w:rsidRDefault="00A20FF2" w:rsidP="00A20FF2">
      <w:pPr>
        <w:pStyle w:val="Default"/>
        <w:rPr>
          <w:rFonts w:ascii="Arial" w:hAnsi="Arial" w:cs="Arial"/>
          <w:color w:val="auto"/>
          <w:sz w:val="16"/>
          <w:szCs w:val="16"/>
        </w:rPr>
      </w:pPr>
      <w:r w:rsidRPr="000D1D4E">
        <w:rPr>
          <w:rFonts w:ascii="Arial" w:hAnsi="Arial" w:cs="Arial"/>
          <w:color w:val="auto"/>
          <w:sz w:val="16"/>
          <w:szCs w:val="16"/>
        </w:rPr>
        <w:t xml:space="preserve">Notes: </w:t>
      </w:r>
    </w:p>
    <w:p w:rsidR="00A20FF2" w:rsidRPr="003E03A9" w:rsidRDefault="00A20FF2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3E03A9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The “Responsible entity” is responsible for providing an accurate </w:t>
      </w:r>
      <w:r w:rsidR="00C12C9A"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>Verified Gross Mass (VGM)</w:t>
      </w:r>
      <w:r w:rsidR="00C12C9A">
        <w:rPr>
          <w:rFonts w:ascii="AvenirLT-Roman" w:eastAsiaTheme="minorHAnsi" w:hAnsi="AvenirLT-Roman" w:cs="AvenirLT-Roman"/>
          <w:sz w:val="14"/>
          <w:szCs w:val="16"/>
          <w:lang w:val="en-AU"/>
        </w:rPr>
        <w:t>.</w:t>
      </w:r>
    </w:p>
    <w:p w:rsidR="00A20FF2" w:rsidRDefault="00A20FF2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>SOLAS Chapter VI-2 requires ALL containers to have a Verified Gross Mass (VGM) prior to container being delivered for export. Should this not be provided, the vessel master/terminal will NOT load the container until a VGM is obtained and communicated to the terminal – additional costs may be incurred.</w:t>
      </w:r>
    </w:p>
    <w:p w:rsidR="00C12C9A" w:rsidRPr="00C12C9A" w:rsidRDefault="00C12C9A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0D1D4E">
        <w:rPr>
          <w:rFonts w:ascii="Arial" w:hAnsi="Arial" w:cs="Arial"/>
          <w:sz w:val="16"/>
          <w:szCs w:val="16"/>
        </w:rPr>
        <w:t xml:space="preserve">Where </w:t>
      </w:r>
      <w:r>
        <w:rPr>
          <w:rFonts w:ascii="Arial" w:hAnsi="Arial" w:cs="Arial"/>
          <w:sz w:val="16"/>
          <w:szCs w:val="16"/>
        </w:rPr>
        <w:t>LCL Consignments do not have the VGM, additional weighing at the packing depot may be required and additional charges will be incurred.</w:t>
      </w:r>
    </w:p>
    <w:p w:rsidR="00A20FF2" w:rsidRDefault="00A20FF2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ALL equipment used to confirm VGM must be certified in accordance with OIML/NMI standards 51 &amp; 76 </w:t>
      </w:r>
      <w:bookmarkStart w:id="0" w:name="_GoBack"/>
      <w:bookmarkEnd w:id="0"/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>to comply with the legislative requirements of the SOLAS Amendment.</w:t>
      </w:r>
    </w:p>
    <w:p w:rsidR="00A20FF2" w:rsidRPr="003E03A9" w:rsidRDefault="00A20FF2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Failure to provide VGM may result in Strict Liability Penalties as per Marine Order 42 (MO42) </w:t>
      </w:r>
      <w:proofErr w:type="spellStart"/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>Div</w:t>
      </w:r>
      <w:proofErr w:type="spellEnd"/>
      <w:r w:rsidRPr="009C436D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 2, 11.</w:t>
      </w:r>
    </w:p>
    <w:p w:rsidR="00A20FF2" w:rsidRPr="009C436D" w:rsidRDefault="00A20FF2" w:rsidP="00A20F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venirLT-Roman" w:eastAsiaTheme="minorHAnsi" w:hAnsi="AvenirLT-Roman" w:cs="AvenirLT-Roman"/>
          <w:sz w:val="14"/>
          <w:szCs w:val="16"/>
          <w:lang w:val="en-AU"/>
        </w:rPr>
      </w:pPr>
      <w:r w:rsidRPr="003E03A9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Information contained in the Container Weight Declaration is provided to </w:t>
      </w:r>
      <w:r>
        <w:rPr>
          <w:rFonts w:ascii="AvenirLT-Roman" w:eastAsiaTheme="minorHAnsi" w:hAnsi="AvenirLT-Roman" w:cs="AvenirLT-Roman"/>
          <w:sz w:val="14"/>
          <w:szCs w:val="16"/>
          <w:lang w:val="en-AU"/>
        </w:rPr>
        <w:t>Freight</w:t>
      </w:r>
      <w:r w:rsidRPr="003E03A9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 Mart International Pty Ltd by the responsible entity. Freight Mart International </w:t>
      </w:r>
      <w:r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Pty Ltd </w:t>
      </w:r>
      <w:r w:rsidRPr="003E03A9">
        <w:rPr>
          <w:rFonts w:ascii="AvenirLT-Roman" w:eastAsiaTheme="minorHAnsi" w:hAnsi="AvenirLT-Roman" w:cs="AvenirLT-Roman"/>
          <w:sz w:val="14"/>
          <w:szCs w:val="16"/>
          <w:lang w:val="en-AU"/>
        </w:rPr>
        <w:t>accepts no liability for any losses arising from any inaccuracy of information provided to Freight Mart International</w:t>
      </w:r>
      <w:r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 Pty Ltd</w:t>
      </w:r>
      <w:r w:rsidRPr="003E03A9">
        <w:rPr>
          <w:rFonts w:ascii="AvenirLT-Roman" w:eastAsiaTheme="minorHAnsi" w:hAnsi="AvenirLT-Roman" w:cs="AvenirLT-Roman"/>
          <w:sz w:val="14"/>
          <w:szCs w:val="16"/>
          <w:lang w:val="en-AU"/>
        </w:rPr>
        <w:t xml:space="preserve"> by the responsible entity.</w:t>
      </w:r>
    </w:p>
    <w:p w:rsidR="00A20FF2" w:rsidRDefault="00A20FF2" w:rsidP="00A20FF2">
      <w:pPr>
        <w:rPr>
          <w:rFonts w:asciiTheme="minorHAnsi" w:hAnsiTheme="minorHAnsi" w:cstheme="minorHAnsi"/>
          <w:b/>
        </w:rPr>
      </w:pPr>
    </w:p>
    <w:p w:rsidR="00003EF9" w:rsidRPr="00003EF9" w:rsidRDefault="00003EF9" w:rsidP="00003EF9">
      <w:pPr>
        <w:autoSpaceDE w:val="0"/>
        <w:autoSpaceDN w:val="0"/>
        <w:adjustRightInd w:val="0"/>
        <w:rPr>
          <w:rFonts w:ascii="AvenirLT-Heavy" w:eastAsiaTheme="minorHAnsi" w:hAnsi="AvenirLT-Heavy" w:cs="AvenirLT-Heavy"/>
          <w:sz w:val="16"/>
          <w:szCs w:val="18"/>
          <w:lang w:val="en-AU"/>
        </w:rPr>
      </w:pPr>
    </w:p>
    <w:p w:rsidR="00C9529C" w:rsidRDefault="00C9529C" w:rsidP="00242D88">
      <w:pPr>
        <w:rPr>
          <w:rFonts w:asciiTheme="minorHAnsi" w:hAnsiTheme="minorHAnsi" w:cstheme="minorHAnsi"/>
          <w:b/>
        </w:rPr>
      </w:pPr>
    </w:p>
    <w:p w:rsidR="00C9529C" w:rsidRPr="00003EF9" w:rsidRDefault="00C9529C" w:rsidP="00242D88">
      <w:pPr>
        <w:rPr>
          <w:rFonts w:asciiTheme="minorHAnsi" w:hAnsiTheme="minorHAnsi" w:cstheme="minorHAnsi"/>
          <w:b/>
          <w:sz w:val="20"/>
        </w:rPr>
      </w:pPr>
      <w:r w:rsidRPr="00003EF9">
        <w:rPr>
          <w:rFonts w:asciiTheme="minorHAnsi" w:hAnsiTheme="minorHAnsi" w:cstheme="minorHAnsi"/>
          <w:b/>
          <w:sz w:val="20"/>
        </w:rPr>
        <w:t xml:space="preserve">The </w:t>
      </w:r>
      <w:r w:rsidR="00C12C9A" w:rsidRPr="00C12C9A">
        <w:rPr>
          <w:rFonts w:asciiTheme="minorHAnsi" w:hAnsiTheme="minorHAnsi" w:cstheme="minorHAnsi"/>
          <w:b/>
          <w:sz w:val="20"/>
        </w:rPr>
        <w:t xml:space="preserve">Verified Gross Mass (VGM) </w:t>
      </w:r>
      <w:r w:rsidRPr="00003EF9">
        <w:rPr>
          <w:rFonts w:asciiTheme="minorHAnsi" w:hAnsiTheme="minorHAnsi" w:cstheme="minorHAnsi"/>
          <w:b/>
          <w:sz w:val="20"/>
        </w:rPr>
        <w:t>is a statutory requirement for all container movements and should be sent no later than the day prior to the scheduled movement.</w:t>
      </w:r>
    </w:p>
    <w:sectPr w:rsidR="00C9529C" w:rsidRPr="00003EF9" w:rsidSect="008F6C63">
      <w:pgSz w:w="11906" w:h="16838"/>
      <w:pgMar w:top="720" w:right="72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815" w:rsidRDefault="008B5815" w:rsidP="00520E50">
      <w:r>
        <w:separator/>
      </w:r>
    </w:p>
  </w:endnote>
  <w:endnote w:type="continuationSeparator" w:id="0">
    <w:p w:rsidR="008B5815" w:rsidRDefault="008B5815" w:rsidP="0052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815" w:rsidRDefault="008B5815" w:rsidP="00520E50">
      <w:r>
        <w:separator/>
      </w:r>
    </w:p>
  </w:footnote>
  <w:footnote w:type="continuationSeparator" w:id="0">
    <w:p w:rsidR="008B5815" w:rsidRDefault="008B5815" w:rsidP="00520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BE5"/>
    <w:multiLevelType w:val="hybridMultilevel"/>
    <w:tmpl w:val="4F6694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25091"/>
    <w:multiLevelType w:val="hybridMultilevel"/>
    <w:tmpl w:val="8FBA6DDE"/>
    <w:lvl w:ilvl="0" w:tplc="67ACB6CC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3D32A4"/>
    <w:multiLevelType w:val="hybridMultilevel"/>
    <w:tmpl w:val="D7A8BF2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50"/>
    <w:rsid w:val="00003EF9"/>
    <w:rsid w:val="00060FF1"/>
    <w:rsid w:val="00075881"/>
    <w:rsid w:val="000A5B23"/>
    <w:rsid w:val="000B3829"/>
    <w:rsid w:val="000D0B2A"/>
    <w:rsid w:val="000F1623"/>
    <w:rsid w:val="00135EC4"/>
    <w:rsid w:val="001C4148"/>
    <w:rsid w:val="001F3D7F"/>
    <w:rsid w:val="002147D0"/>
    <w:rsid w:val="00242D88"/>
    <w:rsid w:val="002538EC"/>
    <w:rsid w:val="00260F5D"/>
    <w:rsid w:val="00265DB3"/>
    <w:rsid w:val="00273BAC"/>
    <w:rsid w:val="0028255F"/>
    <w:rsid w:val="00294C63"/>
    <w:rsid w:val="002A1737"/>
    <w:rsid w:val="002A37FF"/>
    <w:rsid w:val="002C7466"/>
    <w:rsid w:val="002F18C7"/>
    <w:rsid w:val="0030202B"/>
    <w:rsid w:val="0031157B"/>
    <w:rsid w:val="00334234"/>
    <w:rsid w:val="003434FB"/>
    <w:rsid w:val="003617EE"/>
    <w:rsid w:val="003D463F"/>
    <w:rsid w:val="003E03A9"/>
    <w:rsid w:val="00426BE6"/>
    <w:rsid w:val="004630B4"/>
    <w:rsid w:val="00520E50"/>
    <w:rsid w:val="00564FDA"/>
    <w:rsid w:val="00570116"/>
    <w:rsid w:val="005B4EAB"/>
    <w:rsid w:val="005B523A"/>
    <w:rsid w:val="005C5122"/>
    <w:rsid w:val="005D15FA"/>
    <w:rsid w:val="0068014D"/>
    <w:rsid w:val="00680B05"/>
    <w:rsid w:val="006A4F91"/>
    <w:rsid w:val="006B0B35"/>
    <w:rsid w:val="006E77D5"/>
    <w:rsid w:val="00734C5F"/>
    <w:rsid w:val="00823AC5"/>
    <w:rsid w:val="00824A66"/>
    <w:rsid w:val="008A108E"/>
    <w:rsid w:val="008B226E"/>
    <w:rsid w:val="008B5815"/>
    <w:rsid w:val="008F50ED"/>
    <w:rsid w:val="008F6C63"/>
    <w:rsid w:val="0093503A"/>
    <w:rsid w:val="00965A75"/>
    <w:rsid w:val="009B0A2C"/>
    <w:rsid w:val="009B2EE0"/>
    <w:rsid w:val="009D5CDC"/>
    <w:rsid w:val="00A14AA9"/>
    <w:rsid w:val="00A20FF2"/>
    <w:rsid w:val="00A45EA3"/>
    <w:rsid w:val="00A804DB"/>
    <w:rsid w:val="00A86F5C"/>
    <w:rsid w:val="00AB1F16"/>
    <w:rsid w:val="00AB3D00"/>
    <w:rsid w:val="00B32657"/>
    <w:rsid w:val="00B45B4C"/>
    <w:rsid w:val="00B81013"/>
    <w:rsid w:val="00BE0EA3"/>
    <w:rsid w:val="00BE6CBF"/>
    <w:rsid w:val="00C12C9A"/>
    <w:rsid w:val="00C32E4D"/>
    <w:rsid w:val="00C504FC"/>
    <w:rsid w:val="00C714CD"/>
    <w:rsid w:val="00C9529C"/>
    <w:rsid w:val="00CF353C"/>
    <w:rsid w:val="00D01568"/>
    <w:rsid w:val="00D11C28"/>
    <w:rsid w:val="00DA49A2"/>
    <w:rsid w:val="00DA61CF"/>
    <w:rsid w:val="00E01793"/>
    <w:rsid w:val="00E0738C"/>
    <w:rsid w:val="00E20579"/>
    <w:rsid w:val="00E37EBA"/>
    <w:rsid w:val="00E760AC"/>
    <w:rsid w:val="00E800F0"/>
    <w:rsid w:val="00E912A3"/>
    <w:rsid w:val="00F323EE"/>
    <w:rsid w:val="00F47B89"/>
    <w:rsid w:val="00F6053B"/>
    <w:rsid w:val="00F644F9"/>
    <w:rsid w:val="00FB6E29"/>
    <w:rsid w:val="00FC0E45"/>
    <w:rsid w:val="00F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6A4F91"/>
    <w:pPr>
      <w:keepNext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  <w:sz w:val="20"/>
      <w:szCs w:val="18"/>
    </w:rPr>
  </w:style>
  <w:style w:type="paragraph" w:styleId="Heading4">
    <w:name w:val="heading 4"/>
    <w:basedOn w:val="Normal"/>
    <w:next w:val="Normal"/>
    <w:link w:val="Heading4Char"/>
    <w:qFormat/>
    <w:rsid w:val="006A4F91"/>
    <w:pPr>
      <w:keepNext/>
      <w:numPr>
        <w:numId w:val="1"/>
      </w:numPr>
      <w:outlineLvl w:val="3"/>
    </w:pPr>
    <w:rPr>
      <w:rFonts w:ascii="Tahoma" w:hAnsi="Tahoma" w:cs="Tahoma"/>
      <w:b/>
      <w:bCs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0E5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520E50"/>
  </w:style>
  <w:style w:type="paragraph" w:styleId="Footer">
    <w:name w:val="footer"/>
    <w:basedOn w:val="Normal"/>
    <w:link w:val="FooterChar"/>
    <w:uiPriority w:val="99"/>
    <w:unhideWhenUsed/>
    <w:rsid w:val="00520E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E50"/>
  </w:style>
  <w:style w:type="paragraph" w:styleId="BalloonText">
    <w:name w:val="Balloon Text"/>
    <w:basedOn w:val="Normal"/>
    <w:link w:val="BalloonTextChar"/>
    <w:uiPriority w:val="99"/>
    <w:semiHidden/>
    <w:unhideWhenUsed/>
    <w:rsid w:val="00520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E50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B6E29"/>
    <w:rPr>
      <w:color w:val="000080"/>
      <w:u w:val="single"/>
    </w:rPr>
  </w:style>
  <w:style w:type="character" w:customStyle="1" w:styleId="Heading2Char">
    <w:name w:val="Heading 2 Char"/>
    <w:basedOn w:val="DefaultParagraphFont"/>
    <w:link w:val="Heading2"/>
    <w:rsid w:val="006A4F91"/>
    <w:rPr>
      <w:rFonts w:ascii="Tahoma" w:eastAsia="Times New Roman" w:hAnsi="Tahoma" w:cs="Tahoma"/>
      <w:b/>
      <w:bCs/>
      <w:sz w:val="20"/>
      <w:szCs w:val="18"/>
      <w:lang w:val="en-US"/>
    </w:rPr>
  </w:style>
  <w:style w:type="character" w:customStyle="1" w:styleId="Heading4Char">
    <w:name w:val="Heading 4 Char"/>
    <w:basedOn w:val="DefaultParagraphFont"/>
    <w:link w:val="Heading4"/>
    <w:rsid w:val="006A4F91"/>
    <w:rPr>
      <w:rFonts w:ascii="Tahoma" w:eastAsia="Times New Roman" w:hAnsi="Tahoma" w:cs="Tahoma"/>
      <w:b/>
      <w:bCs/>
      <w:sz w:val="20"/>
      <w:szCs w:val="24"/>
    </w:rPr>
  </w:style>
  <w:style w:type="table" w:styleId="TableGrid">
    <w:name w:val="Table Grid"/>
    <w:basedOn w:val="TableNormal"/>
    <w:uiPriority w:val="59"/>
    <w:rsid w:val="009D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0B4"/>
    <w:pPr>
      <w:ind w:left="720"/>
      <w:contextualSpacing/>
    </w:pPr>
  </w:style>
  <w:style w:type="paragraph" w:customStyle="1" w:styleId="Default">
    <w:name w:val="Default"/>
    <w:rsid w:val="000B38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6A4F91"/>
    <w:pPr>
      <w:keepNext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  <w:sz w:val="20"/>
      <w:szCs w:val="18"/>
    </w:rPr>
  </w:style>
  <w:style w:type="paragraph" w:styleId="Heading4">
    <w:name w:val="heading 4"/>
    <w:basedOn w:val="Normal"/>
    <w:next w:val="Normal"/>
    <w:link w:val="Heading4Char"/>
    <w:qFormat/>
    <w:rsid w:val="006A4F91"/>
    <w:pPr>
      <w:keepNext/>
      <w:numPr>
        <w:numId w:val="1"/>
      </w:numPr>
      <w:outlineLvl w:val="3"/>
    </w:pPr>
    <w:rPr>
      <w:rFonts w:ascii="Tahoma" w:hAnsi="Tahoma" w:cs="Tahoma"/>
      <w:b/>
      <w:bCs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0E5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520E50"/>
  </w:style>
  <w:style w:type="paragraph" w:styleId="Footer">
    <w:name w:val="footer"/>
    <w:basedOn w:val="Normal"/>
    <w:link w:val="FooterChar"/>
    <w:uiPriority w:val="99"/>
    <w:unhideWhenUsed/>
    <w:rsid w:val="00520E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E50"/>
  </w:style>
  <w:style w:type="paragraph" w:styleId="BalloonText">
    <w:name w:val="Balloon Text"/>
    <w:basedOn w:val="Normal"/>
    <w:link w:val="BalloonTextChar"/>
    <w:uiPriority w:val="99"/>
    <w:semiHidden/>
    <w:unhideWhenUsed/>
    <w:rsid w:val="00520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E50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B6E29"/>
    <w:rPr>
      <w:color w:val="000080"/>
      <w:u w:val="single"/>
    </w:rPr>
  </w:style>
  <w:style w:type="character" w:customStyle="1" w:styleId="Heading2Char">
    <w:name w:val="Heading 2 Char"/>
    <w:basedOn w:val="DefaultParagraphFont"/>
    <w:link w:val="Heading2"/>
    <w:rsid w:val="006A4F91"/>
    <w:rPr>
      <w:rFonts w:ascii="Tahoma" w:eastAsia="Times New Roman" w:hAnsi="Tahoma" w:cs="Tahoma"/>
      <w:b/>
      <w:bCs/>
      <w:sz w:val="20"/>
      <w:szCs w:val="18"/>
      <w:lang w:val="en-US"/>
    </w:rPr>
  </w:style>
  <w:style w:type="character" w:customStyle="1" w:styleId="Heading4Char">
    <w:name w:val="Heading 4 Char"/>
    <w:basedOn w:val="DefaultParagraphFont"/>
    <w:link w:val="Heading4"/>
    <w:rsid w:val="006A4F91"/>
    <w:rPr>
      <w:rFonts w:ascii="Tahoma" w:eastAsia="Times New Roman" w:hAnsi="Tahoma" w:cs="Tahoma"/>
      <w:b/>
      <w:bCs/>
      <w:sz w:val="20"/>
      <w:szCs w:val="24"/>
    </w:rPr>
  </w:style>
  <w:style w:type="table" w:styleId="TableGrid">
    <w:name w:val="Table Grid"/>
    <w:basedOn w:val="TableNormal"/>
    <w:uiPriority w:val="59"/>
    <w:rsid w:val="009D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0B4"/>
    <w:pPr>
      <w:ind w:left="720"/>
      <w:contextualSpacing/>
    </w:pPr>
  </w:style>
  <w:style w:type="paragraph" w:customStyle="1" w:styleId="Default">
    <w:name w:val="Default"/>
    <w:rsid w:val="000B38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OpsManager</cp:lastModifiedBy>
  <cp:revision>12</cp:revision>
  <cp:lastPrinted>2016-03-22T06:34:00Z</cp:lastPrinted>
  <dcterms:created xsi:type="dcterms:W3CDTF">2016-05-03T08:05:00Z</dcterms:created>
  <dcterms:modified xsi:type="dcterms:W3CDTF">2016-05-09T08:57:00Z</dcterms:modified>
</cp:coreProperties>
</file>